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37" w:type="pct"/>
        <w:tblInd w:w="-16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6"/>
        <w:gridCol w:w="1038"/>
        <w:gridCol w:w="2602"/>
        <w:gridCol w:w="1969"/>
        <w:gridCol w:w="3047"/>
      </w:tblGrid>
      <w:tr w:rsidR="00A66B9F" w14:paraId="135CB5C7" w14:textId="77777777" w:rsidTr="00A66B9F">
        <w:trPr>
          <w:cantSplit/>
          <w:trHeight w:hRule="exact" w:val="325"/>
        </w:trPr>
        <w:tc>
          <w:tcPr>
            <w:tcW w:w="11203" w:type="dxa"/>
            <w:gridSpan w:val="5"/>
            <w:shd w:val="clear" w:color="auto" w:fill="404040" w:themeFill="text1" w:themeFillTint="BF"/>
            <w:vAlign w:val="center"/>
          </w:tcPr>
          <w:p w14:paraId="07C10801" w14:textId="0E40021B" w:rsidR="00A66B9F" w:rsidRPr="00A66B9F" w:rsidRDefault="00A66B9F" w:rsidP="00FB160D">
            <w:pPr>
              <w:pStyle w:val="Heading1"/>
              <w:outlineLvl w:val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PANEL RESPONSIBILITIES</w:t>
            </w:r>
          </w:p>
        </w:tc>
      </w:tr>
      <w:tr w:rsidR="00A66B9F" w14:paraId="0BCC0444" w14:textId="77777777" w:rsidTr="00CC3C89">
        <w:trPr>
          <w:cantSplit/>
          <w:trHeight w:hRule="exact" w:val="2067"/>
        </w:trPr>
        <w:tc>
          <w:tcPr>
            <w:tcW w:w="11203" w:type="dxa"/>
            <w:gridSpan w:val="5"/>
            <w:shd w:val="clear" w:color="auto" w:fill="auto"/>
            <w:vAlign w:val="center"/>
          </w:tcPr>
          <w:p w14:paraId="7E9D7FBA" w14:textId="53200338" w:rsidR="00CC3C89" w:rsidRPr="002F1786" w:rsidRDefault="00CC3C89" w:rsidP="00CC3C89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A037C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F1786">
              <w:rPr>
                <w:rFonts w:ascii="Arial" w:hAnsi="Arial" w:cs="Arial"/>
                <w:sz w:val="20"/>
                <w:szCs w:val="20"/>
              </w:rPr>
              <w:t xml:space="preserve">Selection Panel will assess the nominations received based on the selection criteria in </w:t>
            </w:r>
            <w:r>
              <w:rPr>
                <w:rFonts w:ascii="Arial" w:hAnsi="Arial" w:cs="Arial"/>
                <w:sz w:val="20"/>
                <w:szCs w:val="20"/>
              </w:rPr>
              <w:t>Councils Australia Day Policy</w:t>
            </w:r>
            <w:r w:rsidRPr="002F178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B39F3B5" w14:textId="77777777" w:rsidR="00CC3C89" w:rsidRPr="00A037CF" w:rsidRDefault="00CC3C89" w:rsidP="00CC3C89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A037CF">
              <w:rPr>
                <w:rFonts w:ascii="Arial" w:hAnsi="Arial" w:cs="Arial"/>
                <w:sz w:val="20"/>
                <w:szCs w:val="20"/>
              </w:rPr>
              <w:t xml:space="preserve">The Selection Panel </w:t>
            </w:r>
            <w:r w:rsidRPr="002F1786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A037CF">
              <w:rPr>
                <w:rFonts w:ascii="Arial" w:hAnsi="Arial" w:cs="Arial"/>
                <w:sz w:val="20"/>
                <w:szCs w:val="20"/>
              </w:rPr>
              <w:t xml:space="preserve">determine from the nominations received one recipient in each Award category. </w:t>
            </w:r>
          </w:p>
          <w:p w14:paraId="3159BC3E" w14:textId="77777777" w:rsidR="00CC3C89" w:rsidRDefault="00CC3C89" w:rsidP="00CC3C89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A037CF">
              <w:rPr>
                <w:rFonts w:ascii="Arial" w:hAnsi="Arial" w:cs="Arial"/>
                <w:sz w:val="20"/>
                <w:szCs w:val="20"/>
              </w:rPr>
              <w:t xml:space="preserve">A Selection Panel member shall declare an interest and stand aside from the Panel should they be related to a nominee, or consider that for any reason a conflict of interest may arise. Where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selection panel is reduced to two members after declarations of interest </w:t>
            </w:r>
            <w:r w:rsidRPr="00A037CF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>
              <w:rPr>
                <w:rFonts w:ascii="Arial" w:hAnsi="Arial" w:cs="Arial"/>
                <w:sz w:val="20"/>
                <w:szCs w:val="20"/>
              </w:rPr>
              <w:t xml:space="preserve">a member of the </w:t>
            </w:r>
            <w:r w:rsidRPr="00A037CF">
              <w:rPr>
                <w:rFonts w:ascii="Arial" w:hAnsi="Arial" w:cs="Arial"/>
                <w:sz w:val="20"/>
                <w:szCs w:val="20"/>
              </w:rPr>
              <w:t xml:space="preserve">Council Executive </w:t>
            </w:r>
            <w:r>
              <w:rPr>
                <w:rFonts w:ascii="Arial" w:hAnsi="Arial" w:cs="Arial"/>
                <w:sz w:val="20"/>
                <w:szCs w:val="20"/>
              </w:rPr>
              <w:t>will sit on the panel for that category.</w:t>
            </w:r>
            <w:r w:rsidRPr="00A037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2DB6D7" w14:textId="04C26999" w:rsidR="00A66B9F" w:rsidRPr="00A66B9F" w:rsidRDefault="00CC3C89" w:rsidP="00CC3C89">
            <w:pPr>
              <w:pStyle w:val="BodyText"/>
              <w:rPr>
                <w:rFonts w:ascii="Arial" w:hAnsi="Arial" w:cs="Arial"/>
              </w:rPr>
            </w:pPr>
            <w:r w:rsidRPr="00A037CF">
              <w:rPr>
                <w:rFonts w:ascii="Arial" w:hAnsi="Arial" w:cs="Arial"/>
                <w:sz w:val="20"/>
                <w:szCs w:val="20"/>
              </w:rPr>
              <w:t xml:space="preserve">The decisions of the Selection Panel shall be by majority and shall be final. </w:t>
            </w:r>
          </w:p>
        </w:tc>
      </w:tr>
      <w:tr w:rsidR="00CC3C89" w14:paraId="18FB0FB3" w14:textId="77777777" w:rsidTr="00A66B9F">
        <w:trPr>
          <w:cantSplit/>
          <w:trHeight w:hRule="exact" w:val="325"/>
        </w:trPr>
        <w:tc>
          <w:tcPr>
            <w:tcW w:w="11203" w:type="dxa"/>
            <w:gridSpan w:val="5"/>
            <w:shd w:val="clear" w:color="auto" w:fill="404040" w:themeFill="text1" w:themeFillTint="BF"/>
            <w:vAlign w:val="center"/>
          </w:tcPr>
          <w:p w14:paraId="2F7E3D1B" w14:textId="4E0BAC48" w:rsidR="00CC3C89" w:rsidRPr="00A66B9F" w:rsidRDefault="00CC3C89" w:rsidP="00FB160D">
            <w:pPr>
              <w:pStyle w:val="Heading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 TO QUALIFY</w:t>
            </w:r>
          </w:p>
        </w:tc>
      </w:tr>
      <w:tr w:rsidR="00CC3C89" w14:paraId="3824A24D" w14:textId="77777777" w:rsidTr="00CC3C89">
        <w:trPr>
          <w:cantSplit/>
          <w:trHeight w:hRule="exact" w:val="669"/>
        </w:trPr>
        <w:tc>
          <w:tcPr>
            <w:tcW w:w="11203" w:type="dxa"/>
            <w:gridSpan w:val="5"/>
            <w:shd w:val="clear" w:color="auto" w:fill="auto"/>
            <w:vAlign w:val="center"/>
          </w:tcPr>
          <w:p w14:paraId="342630A3" w14:textId="69B4D6C0" w:rsidR="00CC3C89" w:rsidRPr="00CC3C89" w:rsidRDefault="00CC3C89" w:rsidP="00CC3C89">
            <w:pPr>
              <w:pStyle w:val="BodyText"/>
              <w:rPr>
                <w:rFonts w:ascii="Arial" w:hAnsi="Arial" w:cs="Arial"/>
                <w:szCs w:val="20"/>
              </w:rPr>
            </w:pPr>
            <w:r w:rsidRPr="00CC3C89">
              <w:rPr>
                <w:rFonts w:ascii="Arial" w:hAnsi="Arial" w:cs="Arial"/>
                <w:sz w:val="20"/>
                <w:szCs w:val="20"/>
              </w:rPr>
              <w:t xml:space="preserve">Community members must have resided in the shire for at least five years to qualify.     </w:t>
            </w:r>
          </w:p>
        </w:tc>
      </w:tr>
      <w:tr w:rsidR="00A66B9F" w14:paraId="00D48720" w14:textId="77777777" w:rsidTr="00A66B9F">
        <w:trPr>
          <w:cantSplit/>
          <w:trHeight w:hRule="exact" w:val="325"/>
        </w:trPr>
        <w:tc>
          <w:tcPr>
            <w:tcW w:w="11203" w:type="dxa"/>
            <w:gridSpan w:val="5"/>
            <w:shd w:val="clear" w:color="auto" w:fill="404040" w:themeFill="text1" w:themeFillTint="BF"/>
            <w:vAlign w:val="center"/>
          </w:tcPr>
          <w:p w14:paraId="4C555617" w14:textId="5942EAC9" w:rsidR="00A66B9F" w:rsidRPr="00A66B9F" w:rsidRDefault="00A66B9F" w:rsidP="00FB160D">
            <w:pPr>
              <w:pStyle w:val="Heading1"/>
              <w:outlineLvl w:val="0"/>
              <w:rPr>
                <w:rFonts w:ascii="Arial" w:hAnsi="Arial" w:cs="Arial"/>
              </w:rPr>
            </w:pPr>
            <w:r w:rsidRPr="00A66B9F">
              <w:rPr>
                <w:rFonts w:ascii="Arial" w:hAnsi="Arial" w:cs="Arial"/>
              </w:rPr>
              <w:t xml:space="preserve">NOMINEE DETAILS </w:t>
            </w:r>
          </w:p>
        </w:tc>
      </w:tr>
      <w:tr w:rsidR="00A66B9F" w14:paraId="52AB6D79" w14:textId="77777777" w:rsidTr="00A66B9F">
        <w:trPr>
          <w:cantSplit/>
          <w:trHeight w:val="323"/>
        </w:trPr>
        <w:tc>
          <w:tcPr>
            <w:tcW w:w="2335" w:type="dxa"/>
            <w:vAlign w:val="center"/>
          </w:tcPr>
          <w:p w14:paraId="74509723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>Title: Mr. / Mrs. / MS / Miss</w:t>
            </w:r>
          </w:p>
        </w:tc>
        <w:tc>
          <w:tcPr>
            <w:tcW w:w="3734" w:type="dxa"/>
            <w:gridSpan w:val="2"/>
            <w:vAlign w:val="center"/>
          </w:tcPr>
          <w:p w14:paraId="52C3029D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>Name/s:</w:t>
            </w:r>
          </w:p>
        </w:tc>
        <w:tc>
          <w:tcPr>
            <w:tcW w:w="5134" w:type="dxa"/>
            <w:gridSpan w:val="2"/>
            <w:vAlign w:val="center"/>
          </w:tcPr>
          <w:p w14:paraId="1E4831CE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>Surname:</w:t>
            </w:r>
          </w:p>
        </w:tc>
      </w:tr>
      <w:tr w:rsidR="00A66B9F" w14:paraId="1443CE7D" w14:textId="77777777" w:rsidTr="00A66B9F">
        <w:trPr>
          <w:cantSplit/>
          <w:trHeight w:val="456"/>
        </w:trPr>
        <w:tc>
          <w:tcPr>
            <w:tcW w:w="6069" w:type="dxa"/>
            <w:gridSpan w:val="3"/>
            <w:vAlign w:val="center"/>
          </w:tcPr>
          <w:p w14:paraId="1593994B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>Organisation:</w:t>
            </w:r>
          </w:p>
        </w:tc>
        <w:tc>
          <w:tcPr>
            <w:tcW w:w="5134" w:type="dxa"/>
            <w:gridSpan w:val="2"/>
            <w:vAlign w:val="center"/>
          </w:tcPr>
          <w:p w14:paraId="5A6CA005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 xml:space="preserve">Address: </w:t>
            </w:r>
          </w:p>
        </w:tc>
      </w:tr>
      <w:tr w:rsidR="00A66B9F" w14:paraId="66FB596F" w14:textId="77777777" w:rsidTr="00A66B9F">
        <w:trPr>
          <w:cantSplit/>
          <w:trHeight w:val="456"/>
        </w:trPr>
        <w:tc>
          <w:tcPr>
            <w:tcW w:w="6069" w:type="dxa"/>
            <w:gridSpan w:val="3"/>
            <w:vAlign w:val="center"/>
          </w:tcPr>
          <w:p w14:paraId="08554FC1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>Town:</w:t>
            </w:r>
          </w:p>
        </w:tc>
        <w:tc>
          <w:tcPr>
            <w:tcW w:w="2014" w:type="dxa"/>
            <w:vAlign w:val="center"/>
          </w:tcPr>
          <w:p w14:paraId="4BE15762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>State:</w:t>
            </w:r>
          </w:p>
        </w:tc>
        <w:tc>
          <w:tcPr>
            <w:tcW w:w="3120" w:type="dxa"/>
            <w:vAlign w:val="center"/>
          </w:tcPr>
          <w:p w14:paraId="1EE23441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>Postcode:</w:t>
            </w:r>
          </w:p>
        </w:tc>
      </w:tr>
      <w:tr w:rsidR="00A66B9F" w14:paraId="2991D2E1" w14:textId="77777777" w:rsidTr="00A66B9F">
        <w:trPr>
          <w:cantSplit/>
          <w:trHeight w:val="456"/>
        </w:trPr>
        <w:tc>
          <w:tcPr>
            <w:tcW w:w="3406" w:type="dxa"/>
            <w:gridSpan w:val="2"/>
            <w:vAlign w:val="center"/>
          </w:tcPr>
          <w:p w14:paraId="53A2DD87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 xml:space="preserve">Telephone: </w:t>
            </w:r>
          </w:p>
        </w:tc>
        <w:tc>
          <w:tcPr>
            <w:tcW w:w="2663" w:type="dxa"/>
            <w:vAlign w:val="center"/>
          </w:tcPr>
          <w:p w14:paraId="2A195498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>Mobile:</w:t>
            </w:r>
          </w:p>
        </w:tc>
        <w:tc>
          <w:tcPr>
            <w:tcW w:w="5134" w:type="dxa"/>
            <w:gridSpan w:val="2"/>
            <w:vAlign w:val="center"/>
          </w:tcPr>
          <w:p w14:paraId="28CF08D0" w14:textId="77777777" w:rsidR="00A66B9F" w:rsidRPr="00601213" w:rsidRDefault="00A66B9F" w:rsidP="00FB160D">
            <w:pPr>
              <w:rPr>
                <w:rFonts w:ascii="Arial" w:hAnsi="Arial" w:cs="Arial"/>
                <w:szCs w:val="18"/>
              </w:rPr>
            </w:pPr>
            <w:r w:rsidRPr="00601213">
              <w:rPr>
                <w:rFonts w:ascii="Arial" w:hAnsi="Arial" w:cs="Arial"/>
                <w:szCs w:val="18"/>
              </w:rPr>
              <w:t>Email:</w:t>
            </w:r>
          </w:p>
        </w:tc>
      </w:tr>
      <w:tr w:rsidR="00A66B9F" w14:paraId="689565EC" w14:textId="77777777" w:rsidTr="00A66B9F">
        <w:trPr>
          <w:cantSplit/>
          <w:trHeight w:val="353"/>
        </w:trPr>
        <w:tc>
          <w:tcPr>
            <w:tcW w:w="11203" w:type="dxa"/>
            <w:gridSpan w:val="5"/>
            <w:shd w:val="clear" w:color="auto" w:fill="404040" w:themeFill="text1" w:themeFillTint="BF"/>
            <w:vAlign w:val="center"/>
          </w:tcPr>
          <w:p w14:paraId="4EFD5AE8" w14:textId="713CB517" w:rsidR="00A66B9F" w:rsidRPr="00A66B9F" w:rsidRDefault="00A66B9F" w:rsidP="00FB160D">
            <w:pPr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A66B9F">
              <w:rPr>
                <w:rFonts w:ascii="Arial" w:hAnsi="Arial" w:cs="Arial"/>
                <w:b/>
                <w:color w:val="FFFFFF" w:themeColor="background1"/>
                <w:szCs w:val="18"/>
              </w:rPr>
              <w:t>DESCRIPTION OF NOMINEE’S HISTORY IN THE SHIRE</w:t>
            </w:r>
          </w:p>
        </w:tc>
      </w:tr>
      <w:tr w:rsidR="00A66B9F" w:rsidRPr="0006338D" w14:paraId="6B62B665" w14:textId="77777777" w:rsidTr="005E6C2C">
        <w:trPr>
          <w:cantSplit/>
          <w:trHeight w:val="3658"/>
        </w:trPr>
        <w:tc>
          <w:tcPr>
            <w:tcW w:w="11203" w:type="dxa"/>
            <w:gridSpan w:val="5"/>
            <w:shd w:val="clear" w:color="auto" w:fill="FFFFFF" w:themeFill="background1"/>
            <w:vAlign w:val="center"/>
          </w:tcPr>
          <w:p w14:paraId="00FE760E" w14:textId="77777777" w:rsidR="00A66B9F" w:rsidRDefault="00A66B9F" w:rsidP="00FB160D">
            <w:pPr>
              <w:rPr>
                <w:b/>
                <w:szCs w:val="18"/>
              </w:rPr>
            </w:pPr>
          </w:p>
          <w:p w14:paraId="7A89D339" w14:textId="77777777" w:rsidR="00A66B9F" w:rsidRDefault="00A66B9F" w:rsidP="00FB160D">
            <w:pPr>
              <w:rPr>
                <w:b/>
                <w:szCs w:val="18"/>
              </w:rPr>
            </w:pPr>
          </w:p>
          <w:p w14:paraId="7D3CEA96" w14:textId="77777777" w:rsidR="00A66B9F" w:rsidRDefault="00A66B9F" w:rsidP="00FB160D">
            <w:pPr>
              <w:rPr>
                <w:b/>
                <w:szCs w:val="18"/>
              </w:rPr>
            </w:pPr>
          </w:p>
          <w:p w14:paraId="3B3F3B4B" w14:textId="77777777" w:rsidR="00A66B9F" w:rsidRDefault="00A66B9F" w:rsidP="00FB160D">
            <w:pPr>
              <w:rPr>
                <w:b/>
                <w:szCs w:val="18"/>
              </w:rPr>
            </w:pPr>
          </w:p>
          <w:p w14:paraId="3437B735" w14:textId="77777777" w:rsidR="00A66B9F" w:rsidRDefault="00A66B9F" w:rsidP="00FB160D">
            <w:pPr>
              <w:rPr>
                <w:b/>
                <w:szCs w:val="18"/>
              </w:rPr>
            </w:pPr>
          </w:p>
          <w:p w14:paraId="7FA42E10" w14:textId="77777777" w:rsidR="00A66B9F" w:rsidRDefault="00A66B9F" w:rsidP="00FB160D">
            <w:pPr>
              <w:rPr>
                <w:b/>
                <w:szCs w:val="18"/>
              </w:rPr>
            </w:pPr>
          </w:p>
          <w:p w14:paraId="0908F997" w14:textId="77777777" w:rsidR="00A66B9F" w:rsidRDefault="00A66B9F" w:rsidP="00FB160D">
            <w:pPr>
              <w:rPr>
                <w:b/>
                <w:szCs w:val="18"/>
              </w:rPr>
            </w:pPr>
          </w:p>
          <w:p w14:paraId="047CD056" w14:textId="77777777" w:rsidR="00A66B9F" w:rsidRDefault="00A66B9F" w:rsidP="00FB160D">
            <w:pPr>
              <w:rPr>
                <w:b/>
                <w:szCs w:val="18"/>
              </w:rPr>
            </w:pPr>
          </w:p>
          <w:p w14:paraId="1C8E1B9B" w14:textId="77777777" w:rsidR="00A66B9F" w:rsidRDefault="00A66B9F" w:rsidP="00FB160D">
            <w:pPr>
              <w:rPr>
                <w:b/>
                <w:szCs w:val="18"/>
              </w:rPr>
            </w:pPr>
          </w:p>
          <w:p w14:paraId="4674014D" w14:textId="7AC617DB" w:rsidR="00A66B9F" w:rsidRPr="0006338D" w:rsidRDefault="00A66B9F" w:rsidP="00FB160D">
            <w:pPr>
              <w:rPr>
                <w:b/>
                <w:szCs w:val="18"/>
              </w:rPr>
            </w:pPr>
          </w:p>
        </w:tc>
      </w:tr>
      <w:tr w:rsidR="00A66B9F" w14:paraId="4FB3F6F4" w14:textId="77777777" w:rsidTr="00A66B9F">
        <w:trPr>
          <w:cantSplit/>
          <w:trHeight w:val="366"/>
        </w:trPr>
        <w:tc>
          <w:tcPr>
            <w:tcW w:w="112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3903E55" w14:textId="02D47292" w:rsidR="00A66B9F" w:rsidRPr="00A66B9F" w:rsidRDefault="00A66B9F" w:rsidP="00FB160D">
            <w:pPr>
              <w:rPr>
                <w:rFonts w:ascii="Arial" w:hAnsi="Arial" w:cs="Arial"/>
                <w:b/>
                <w:noProof/>
              </w:rPr>
            </w:pPr>
            <w:r w:rsidRPr="00A66B9F">
              <w:rPr>
                <w:rFonts w:ascii="Arial" w:hAnsi="Arial" w:cs="Arial"/>
                <w:b/>
                <w:color w:val="FFFFFF" w:themeColor="background1"/>
              </w:rPr>
              <w:t>TERMS &amp; CONDITIONS – PLEASE READS THESE TERMS AND CONDITIONS THOROUGHLY</w:t>
            </w:r>
          </w:p>
        </w:tc>
      </w:tr>
      <w:tr w:rsidR="00A66B9F" w14:paraId="398B7D54" w14:textId="77777777" w:rsidTr="00A66B9F">
        <w:trPr>
          <w:cantSplit/>
          <w:trHeight w:val="366"/>
        </w:trPr>
        <w:tc>
          <w:tcPr>
            <w:tcW w:w="112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AAF7D" w14:textId="77777777" w:rsidR="00A66B9F" w:rsidRDefault="00A66B9F" w:rsidP="00A66B9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Council will invite nominations to </w:t>
            </w:r>
            <w:r w:rsidRPr="002A5AC2">
              <w:rPr>
                <w:rFonts w:ascii="Arial" w:hAnsi="Arial" w:cs="Arial"/>
                <w:sz w:val="20"/>
                <w:szCs w:val="20"/>
              </w:rPr>
              <w:t xml:space="preserve">sit on the Australia Day Awards selection panel </w:t>
            </w:r>
            <w:r>
              <w:rPr>
                <w:rFonts w:ascii="Arial" w:hAnsi="Arial" w:cs="Arial"/>
                <w:sz w:val="20"/>
                <w:szCs w:val="20"/>
              </w:rPr>
              <w:t>every alternate</w:t>
            </w:r>
            <w:r w:rsidRPr="002A5AC2">
              <w:rPr>
                <w:rFonts w:ascii="Arial" w:hAnsi="Arial" w:cs="Arial"/>
                <w:sz w:val="20"/>
                <w:szCs w:val="20"/>
              </w:rPr>
              <w:t xml:space="preserve"> September before the award year. Council shall select members of the selection panel at the October Council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nominations</w:t>
            </w:r>
            <w:r w:rsidRPr="002A5AC2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 xml:space="preserve">If there are no suitable nominations Council will fill any vacancies on the panel at their discretion. The panel will only be for one Australia Day Award year, a new panel will be formed for the next Australia Day Award year.  </w:t>
            </w:r>
          </w:p>
          <w:p w14:paraId="476B2CBF" w14:textId="77777777" w:rsidR="00A66B9F" w:rsidRDefault="00A66B9F" w:rsidP="00A66B9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position of the selection panel will be voluntary, with members to meet their own travel expenses to attend meetings.</w:t>
            </w:r>
          </w:p>
          <w:p w14:paraId="14930A0B" w14:textId="77777777" w:rsidR="00A66B9F" w:rsidRPr="00CC3C89" w:rsidRDefault="00A66B9F" w:rsidP="00CC3C89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CC3C89">
              <w:rPr>
                <w:rFonts w:ascii="Arial" w:hAnsi="Arial" w:cs="Arial"/>
                <w:sz w:val="20"/>
                <w:szCs w:val="20"/>
              </w:rPr>
              <w:t xml:space="preserve">I agree to the Conditions of Use &amp; declare the information provided to be correct. </w:t>
            </w:r>
          </w:p>
          <w:p w14:paraId="67F51026" w14:textId="77777777" w:rsidR="00A66B9F" w:rsidRPr="007B60B0" w:rsidRDefault="00A66B9F" w:rsidP="00FB160D">
            <w:pPr>
              <w:rPr>
                <w:b/>
                <w:sz w:val="2"/>
              </w:rPr>
            </w:pPr>
          </w:p>
          <w:p w14:paraId="3F797EEF" w14:textId="77777777" w:rsidR="00A66B9F" w:rsidRPr="00CC3C89" w:rsidRDefault="00A66B9F" w:rsidP="00FB160D">
            <w:pPr>
              <w:rPr>
                <w:rFonts w:ascii="Arial" w:hAnsi="Arial" w:cs="Arial"/>
              </w:rPr>
            </w:pPr>
          </w:p>
          <w:p w14:paraId="33077DB4" w14:textId="7159F6E2" w:rsidR="00A66B9F" w:rsidRPr="00CC3C89" w:rsidRDefault="00CC3C89" w:rsidP="00FB160D">
            <w:pPr>
              <w:rPr>
                <w:rFonts w:ascii="Arial" w:hAnsi="Arial" w:cs="Arial"/>
              </w:rPr>
            </w:pPr>
            <w:r w:rsidRPr="00CC3C89">
              <w:rPr>
                <w:rFonts w:ascii="Arial" w:hAnsi="Arial" w:cs="Arial"/>
              </w:rPr>
              <w:t>Nominee</w:t>
            </w:r>
            <w:r w:rsidR="00A66B9F" w:rsidRPr="00CC3C89">
              <w:rPr>
                <w:rFonts w:ascii="Arial" w:hAnsi="Arial" w:cs="Arial"/>
              </w:rPr>
              <w:t xml:space="preserve"> Signature: __________________________________________                           Date: _____________________</w:t>
            </w:r>
          </w:p>
          <w:p w14:paraId="416E24ED" w14:textId="77777777" w:rsidR="00A66B9F" w:rsidRPr="00790B03" w:rsidRDefault="00A66B9F" w:rsidP="00FB160D">
            <w:pPr>
              <w:rPr>
                <w:rFonts w:asciiTheme="majorHAnsi" w:hAnsiTheme="majorHAnsi"/>
                <w:color w:val="FFFFFF" w:themeColor="background1"/>
              </w:rPr>
            </w:pPr>
          </w:p>
        </w:tc>
      </w:tr>
    </w:tbl>
    <w:p w14:paraId="155ED79A" w14:textId="16AF1F06" w:rsidR="00376B27" w:rsidRPr="00AB125B" w:rsidRDefault="00376B27" w:rsidP="00AB125B"/>
    <w:sectPr w:rsidR="00376B27" w:rsidRPr="00AB125B" w:rsidSect="00376B2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0367" w14:textId="77777777" w:rsidR="00B52042" w:rsidRDefault="00B52042" w:rsidP="005907F3">
      <w:r>
        <w:separator/>
      </w:r>
    </w:p>
  </w:endnote>
  <w:endnote w:type="continuationSeparator" w:id="0">
    <w:p w14:paraId="3A4F0368" w14:textId="77777777" w:rsidR="00B52042" w:rsidRDefault="00B52042" w:rsidP="0059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036E" w14:textId="77777777" w:rsidR="005907F3" w:rsidRPr="00746FAA" w:rsidRDefault="005907F3" w:rsidP="005907F3">
    <w:pPr>
      <w:pStyle w:val="Header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sym w:font="Wingdings" w:char="F02B"/>
    </w:r>
    <w:r>
      <w:rPr>
        <w:rFonts w:ascii="Arial Narrow" w:hAnsi="Arial Narrow"/>
        <w:sz w:val="20"/>
        <w:szCs w:val="20"/>
      </w:rPr>
      <w:t xml:space="preserve">17 </w:t>
    </w:r>
    <w:r w:rsidRPr="00746FAA">
      <w:rPr>
        <w:rFonts w:ascii="Arial Narrow" w:hAnsi="Arial Narrow"/>
        <w:sz w:val="20"/>
        <w:szCs w:val="20"/>
      </w:rPr>
      <w:t>Herbert Street, BEDOURIE QLD 4829</w:t>
    </w:r>
  </w:p>
  <w:p w14:paraId="3A4F036F" w14:textId="0056F5A8" w:rsidR="005907F3" w:rsidRPr="00746FAA" w:rsidRDefault="005907F3" w:rsidP="005907F3">
    <w:pPr>
      <w:pStyle w:val="Header"/>
      <w:rPr>
        <w:rFonts w:ascii="Arial Narrow" w:hAnsi="Arial Narrow"/>
        <w:sz w:val="20"/>
        <w:szCs w:val="20"/>
      </w:rPr>
    </w:pPr>
    <w:r w:rsidRPr="00746FAA">
      <w:rPr>
        <w:rFonts w:ascii="Arial Narrow" w:hAnsi="Arial Narrow"/>
        <w:sz w:val="20"/>
      </w:rPr>
      <w:sym w:font="Webdings" w:char="F0C9"/>
    </w:r>
    <w:r w:rsidRPr="00746FAA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  <w:szCs w:val="20"/>
      </w:rPr>
      <w:t>07 4746 1</w:t>
    </w:r>
    <w:r w:rsidR="003D7FCC">
      <w:rPr>
        <w:rFonts w:ascii="Arial Narrow" w:hAnsi="Arial Narrow"/>
        <w:sz w:val="20"/>
        <w:szCs w:val="20"/>
      </w:rPr>
      <w:t>600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746FAA">
      <w:rPr>
        <w:rFonts w:ascii="Arial Narrow" w:hAnsi="Arial Narrow"/>
        <w:sz w:val="20"/>
      </w:rPr>
      <w:sym w:font="Webdings" w:char="F0CA"/>
    </w:r>
    <w:r w:rsidRPr="00746FAA">
      <w:rPr>
        <w:rFonts w:ascii="Arial Narrow" w:hAnsi="Arial Narrow"/>
        <w:sz w:val="20"/>
        <w:szCs w:val="20"/>
      </w:rPr>
      <w:t xml:space="preserve"> 07 4746 1272</w:t>
    </w:r>
  </w:p>
  <w:p w14:paraId="3A4F0370" w14:textId="77777777" w:rsidR="005907F3" w:rsidRDefault="005907F3" w:rsidP="005907F3">
    <w:pPr>
      <w:pStyle w:val="Footer"/>
      <w:pBdr>
        <w:bottom w:val="single" w:sz="4" w:space="1" w:color="auto"/>
      </w:pBdr>
      <w:rPr>
        <w:rStyle w:val="Hyperlink"/>
        <w:rFonts w:ascii="Arial Narrow" w:hAnsi="Arial Narrow"/>
        <w:sz w:val="20"/>
        <w:szCs w:val="20"/>
      </w:rPr>
    </w:pPr>
    <w:r w:rsidRPr="00746FAA">
      <w:rPr>
        <w:rFonts w:ascii="Arial Narrow" w:hAnsi="Arial Narrow"/>
      </w:rPr>
      <w:sym w:font="Webdings" w:char="F0FD"/>
    </w:r>
    <w:r w:rsidRPr="00746FAA">
      <w:rPr>
        <w:rFonts w:ascii="Arial Narrow" w:hAnsi="Arial Narrow"/>
      </w:rPr>
      <w:t xml:space="preserve"> </w:t>
    </w:r>
    <w:hyperlink r:id="rId1" w:history="1">
      <w:r w:rsidRPr="00ED7ECF">
        <w:rPr>
          <w:rStyle w:val="Hyperlink"/>
          <w:rFonts w:ascii="Arial Narrow" w:hAnsi="Arial Narrow"/>
          <w:sz w:val="20"/>
          <w:szCs w:val="20"/>
          <w:u w:val="none"/>
        </w:rPr>
        <w:t>www.diamantina.qld.gov.au</w:t>
      </w:r>
    </w:hyperlink>
    <w:r w:rsidRPr="00ED7ECF">
      <w:rPr>
        <w:rStyle w:val="Hyperlink"/>
        <w:rFonts w:ascii="Arial Narrow" w:hAnsi="Arial Narrow"/>
        <w:sz w:val="20"/>
        <w:szCs w:val="20"/>
        <w:u w:val="none"/>
      </w:rPr>
      <w:tab/>
    </w:r>
    <w:r w:rsidRPr="00ED7ECF">
      <w:rPr>
        <w:rStyle w:val="Hyperlink"/>
        <w:rFonts w:ascii="Arial Narrow" w:hAnsi="Arial Narrow"/>
        <w:sz w:val="20"/>
        <w:szCs w:val="20"/>
        <w:u w:val="none"/>
      </w:rPr>
      <w:tab/>
    </w:r>
    <w:r w:rsidRPr="00ED7ECF">
      <w:rPr>
        <w:rFonts w:ascii="Arial Narrow" w:hAnsi="Arial Narrow"/>
      </w:rPr>
      <w:sym w:font="Webdings" w:char="F0FE"/>
    </w:r>
    <w:r w:rsidRPr="00ED7ECF">
      <w:rPr>
        <w:rFonts w:ascii="Arial Narrow" w:hAnsi="Arial Narrow"/>
      </w:rPr>
      <w:t xml:space="preserve"> </w:t>
    </w:r>
    <w:r w:rsidRPr="00ED7ECF">
      <w:rPr>
        <w:rFonts w:ascii="Arial Narrow" w:hAnsi="Arial Narrow"/>
        <w:sz w:val="20"/>
        <w:szCs w:val="20"/>
      </w:rPr>
      <w:t xml:space="preserve"> </w:t>
    </w:r>
    <w:hyperlink r:id="rId2" w:history="1">
      <w:r w:rsidRPr="00ED7ECF">
        <w:rPr>
          <w:rStyle w:val="Hyperlink"/>
          <w:rFonts w:ascii="Arial Narrow" w:hAnsi="Arial Narrow"/>
          <w:sz w:val="20"/>
          <w:szCs w:val="20"/>
          <w:u w:val="none"/>
        </w:rPr>
        <w:t>admin@diamantina.qld.gov.au</w:t>
      </w:r>
    </w:hyperlink>
  </w:p>
  <w:p w14:paraId="3A4F0371" w14:textId="0B4EBEA1" w:rsidR="005907F3" w:rsidRPr="005907F3" w:rsidRDefault="005907F3">
    <w:pPr>
      <w:pStyle w:val="Foo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Doc ID:</w:t>
    </w:r>
    <w:r w:rsidR="00E62DAE">
      <w:rPr>
        <w:rFonts w:ascii="Arial Narrow" w:hAnsi="Arial Narrow"/>
        <w:i/>
        <w:sz w:val="20"/>
        <w:szCs w:val="20"/>
      </w:rPr>
      <w:t>73067</w:t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r w:rsidRPr="00DA7BA3">
      <w:rPr>
        <w:rFonts w:ascii="Arial Narrow" w:eastAsia="Times New Roman" w:hAnsi="Arial Narrow" w:cs="Times New Roman"/>
        <w:sz w:val="16"/>
        <w:szCs w:val="16"/>
        <w:lang w:eastAsia="en-AU"/>
      </w:rPr>
      <w:t xml:space="preserve">Page </w:t>
    </w:r>
    <w:r w:rsidRPr="00DA7BA3">
      <w:rPr>
        <w:rFonts w:ascii="Arial Narrow" w:eastAsia="Times New Roman" w:hAnsi="Arial Narrow" w:cs="Times New Roman"/>
        <w:sz w:val="16"/>
        <w:szCs w:val="16"/>
        <w:lang w:eastAsia="en-AU"/>
      </w:rPr>
      <w:fldChar w:fldCharType="begin"/>
    </w:r>
    <w:r w:rsidRPr="00DA7BA3">
      <w:rPr>
        <w:rFonts w:ascii="Arial Narrow" w:eastAsia="Times New Roman" w:hAnsi="Arial Narrow" w:cs="Times New Roman"/>
        <w:sz w:val="16"/>
        <w:szCs w:val="16"/>
        <w:lang w:eastAsia="en-AU"/>
      </w:rPr>
      <w:instrText xml:space="preserve"> PAGE </w:instrText>
    </w:r>
    <w:r w:rsidRPr="00DA7BA3">
      <w:rPr>
        <w:rFonts w:ascii="Arial Narrow" w:eastAsia="Times New Roman" w:hAnsi="Arial Narrow" w:cs="Times New Roman"/>
        <w:sz w:val="16"/>
        <w:szCs w:val="16"/>
        <w:lang w:eastAsia="en-AU"/>
      </w:rPr>
      <w:fldChar w:fldCharType="separate"/>
    </w:r>
    <w:r w:rsidR="0045357A">
      <w:rPr>
        <w:rFonts w:ascii="Arial Narrow" w:eastAsia="Times New Roman" w:hAnsi="Arial Narrow" w:cs="Times New Roman"/>
        <w:noProof/>
        <w:sz w:val="16"/>
        <w:szCs w:val="16"/>
        <w:lang w:eastAsia="en-AU"/>
      </w:rPr>
      <w:t>1</w:t>
    </w:r>
    <w:r w:rsidRPr="00DA7BA3">
      <w:rPr>
        <w:rFonts w:ascii="Arial Narrow" w:eastAsia="Times New Roman" w:hAnsi="Arial Narrow" w:cs="Times New Roman"/>
        <w:sz w:val="16"/>
        <w:szCs w:val="16"/>
        <w:lang w:eastAsia="en-AU"/>
      </w:rPr>
      <w:fldChar w:fldCharType="end"/>
    </w:r>
    <w:r>
      <w:rPr>
        <w:rFonts w:ascii="Arial Narrow" w:eastAsia="Times New Roman" w:hAnsi="Arial Narrow" w:cs="Times New Roman"/>
        <w:sz w:val="16"/>
        <w:szCs w:val="16"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F0365" w14:textId="77777777" w:rsidR="00B52042" w:rsidRDefault="00B52042" w:rsidP="005907F3">
      <w:r>
        <w:separator/>
      </w:r>
    </w:p>
  </w:footnote>
  <w:footnote w:type="continuationSeparator" w:id="0">
    <w:p w14:paraId="3A4F0366" w14:textId="77777777" w:rsidR="00B52042" w:rsidRDefault="00B52042" w:rsidP="0059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036A" w14:textId="77777777" w:rsidR="005907F3" w:rsidRDefault="005907F3" w:rsidP="005907F3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4"/>
        <w:szCs w:val="24"/>
      </w:rPr>
    </w:pPr>
    <w:r w:rsidRPr="008A4C9A">
      <w:rPr>
        <w:rFonts w:ascii="Arial" w:hAnsi="Arial" w:cs="Arial"/>
        <w:noProof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3A4F0374" wp14:editId="3A4F0375">
          <wp:simplePos x="0" y="0"/>
          <wp:positionH relativeFrom="column">
            <wp:posOffset>-241402</wp:posOffset>
          </wp:positionH>
          <wp:positionV relativeFrom="page">
            <wp:posOffset>151130</wp:posOffset>
          </wp:positionV>
          <wp:extent cx="784800" cy="741600"/>
          <wp:effectExtent l="0" t="0" r="0" b="1905"/>
          <wp:wrapTight wrapText="right">
            <wp:wrapPolygon edited="0">
              <wp:start x="0" y="0"/>
              <wp:lineTo x="0" y="21100"/>
              <wp:lineTo x="20988" y="21100"/>
              <wp:lineTo x="2098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9A">
      <w:rPr>
        <w:rFonts w:ascii="Arial" w:hAnsi="Arial" w:cs="Arial"/>
        <w:sz w:val="24"/>
        <w:szCs w:val="24"/>
      </w:rPr>
      <w:t>Diamantina Shire Council</w:t>
    </w:r>
  </w:p>
  <w:p w14:paraId="09F370AD" w14:textId="581B510C" w:rsidR="002D1B40" w:rsidRDefault="00A66B9F" w:rsidP="005907F3">
    <w:pPr>
      <w:pStyle w:val="Header"/>
      <w:pBdr>
        <w:bottom w:val="single" w:sz="4" w:space="1" w:color="auto"/>
      </w:pBdr>
      <w:jc w:val="center"/>
      <w:rPr>
        <w:rFonts w:ascii="Arial" w:hAnsi="Arial" w:cs="Arial"/>
        <w:sz w:val="32"/>
        <w:szCs w:val="24"/>
      </w:rPr>
    </w:pPr>
    <w:r>
      <w:rPr>
        <w:rFonts w:ascii="Arial" w:hAnsi="Arial" w:cs="Arial"/>
        <w:sz w:val="32"/>
        <w:szCs w:val="24"/>
      </w:rPr>
      <w:t xml:space="preserve">Australia Day Panel Nomination </w:t>
    </w:r>
  </w:p>
  <w:p w14:paraId="7ACDEC06" w14:textId="77777777" w:rsidR="002D1B40" w:rsidRPr="002D1B40" w:rsidRDefault="002D1B40" w:rsidP="005907F3">
    <w:pPr>
      <w:pStyle w:val="Header"/>
      <w:pBdr>
        <w:bottom w:val="single" w:sz="4" w:space="1" w:color="auto"/>
      </w:pBdr>
      <w:jc w:val="center"/>
      <w:rPr>
        <w:rFonts w:ascii="Arial" w:hAnsi="Arial" w:cs="Arial"/>
        <w:sz w:val="32"/>
        <w:szCs w:val="24"/>
      </w:rPr>
    </w:pPr>
  </w:p>
  <w:p w14:paraId="3A4F036C" w14:textId="77777777" w:rsidR="005907F3" w:rsidRDefault="005907F3" w:rsidP="005907F3">
    <w:pPr>
      <w:pStyle w:val="Header"/>
      <w:tabs>
        <w:tab w:val="clear" w:pos="4513"/>
        <w:tab w:val="clear" w:pos="9026"/>
        <w:tab w:val="left" w:pos="2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A06"/>
    <w:multiLevelType w:val="hybridMultilevel"/>
    <w:tmpl w:val="7344553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88D"/>
    <w:multiLevelType w:val="hybridMultilevel"/>
    <w:tmpl w:val="DB362FB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41C"/>
    <w:multiLevelType w:val="hybridMultilevel"/>
    <w:tmpl w:val="54CED9B2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355B"/>
    <w:multiLevelType w:val="hybridMultilevel"/>
    <w:tmpl w:val="4CFE0C10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74DB"/>
    <w:multiLevelType w:val="hybridMultilevel"/>
    <w:tmpl w:val="A75624C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EA35589"/>
    <w:multiLevelType w:val="hybridMultilevel"/>
    <w:tmpl w:val="4AFE5F80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817B5"/>
    <w:multiLevelType w:val="hybridMultilevel"/>
    <w:tmpl w:val="6CC09F0E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25D9A"/>
    <w:multiLevelType w:val="hybridMultilevel"/>
    <w:tmpl w:val="2FF07FA6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F0E1F"/>
    <w:multiLevelType w:val="hybridMultilevel"/>
    <w:tmpl w:val="E0A6F6E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96E59"/>
    <w:multiLevelType w:val="hybridMultilevel"/>
    <w:tmpl w:val="53A694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55F7C"/>
    <w:multiLevelType w:val="hybridMultilevel"/>
    <w:tmpl w:val="A5C4B80C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60107"/>
    <w:multiLevelType w:val="hybridMultilevel"/>
    <w:tmpl w:val="82EC357C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321E4"/>
    <w:multiLevelType w:val="hybridMultilevel"/>
    <w:tmpl w:val="C42C785A"/>
    <w:lvl w:ilvl="0" w:tplc="4F9431D2">
      <w:start w:val="201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8543D"/>
    <w:multiLevelType w:val="hybridMultilevel"/>
    <w:tmpl w:val="5CF6C85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049C"/>
    <w:multiLevelType w:val="hybridMultilevel"/>
    <w:tmpl w:val="ED464B0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35949"/>
    <w:multiLevelType w:val="hybridMultilevel"/>
    <w:tmpl w:val="1CA8A978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55AE2"/>
    <w:multiLevelType w:val="hybridMultilevel"/>
    <w:tmpl w:val="19CE6F1E"/>
    <w:lvl w:ilvl="0" w:tplc="8B6C4BFA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23E37"/>
    <w:multiLevelType w:val="hybridMultilevel"/>
    <w:tmpl w:val="12826F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2626B"/>
    <w:multiLevelType w:val="hybridMultilevel"/>
    <w:tmpl w:val="75E697F8"/>
    <w:lvl w:ilvl="0" w:tplc="3958632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911605C"/>
    <w:multiLevelType w:val="hybridMultilevel"/>
    <w:tmpl w:val="1432121A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00238"/>
    <w:multiLevelType w:val="hybridMultilevel"/>
    <w:tmpl w:val="76620A8A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36364"/>
    <w:multiLevelType w:val="hybridMultilevel"/>
    <w:tmpl w:val="0F18602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19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21"/>
  </w:num>
  <w:num w:numId="13">
    <w:abstractNumId w:val="20"/>
  </w:num>
  <w:num w:numId="14">
    <w:abstractNumId w:val="10"/>
  </w:num>
  <w:num w:numId="15">
    <w:abstractNumId w:val="7"/>
  </w:num>
  <w:num w:numId="16">
    <w:abstractNumId w:val="14"/>
  </w:num>
  <w:num w:numId="17">
    <w:abstractNumId w:val="18"/>
  </w:num>
  <w:num w:numId="18">
    <w:abstractNumId w:val="6"/>
  </w:num>
  <w:num w:numId="19">
    <w:abstractNumId w:val="1"/>
  </w:num>
  <w:num w:numId="20">
    <w:abstractNumId w:val="16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F3"/>
    <w:rsid w:val="002D1B40"/>
    <w:rsid w:val="00376B27"/>
    <w:rsid w:val="003D7FCC"/>
    <w:rsid w:val="0045357A"/>
    <w:rsid w:val="00574EEF"/>
    <w:rsid w:val="005907F3"/>
    <w:rsid w:val="005E6C2C"/>
    <w:rsid w:val="00601213"/>
    <w:rsid w:val="00611F80"/>
    <w:rsid w:val="007C4D84"/>
    <w:rsid w:val="00A66B9F"/>
    <w:rsid w:val="00AB125B"/>
    <w:rsid w:val="00B52042"/>
    <w:rsid w:val="00BE49BD"/>
    <w:rsid w:val="00CC3C89"/>
    <w:rsid w:val="00E62DAE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4F0364"/>
  <w15:docId w15:val="{CE3E29C5-7E09-477A-B717-416C8836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6B9F"/>
    <w:pPr>
      <w:spacing w:before="40" w:after="40"/>
      <w:outlineLvl w:val="0"/>
    </w:pPr>
    <w:rPr>
      <w:rFonts w:asciiTheme="majorHAnsi" w:eastAsia="Times New Roman" w:hAnsiTheme="majorHAnsi" w:cs="Times New Roman"/>
      <w:b/>
      <w:bCs/>
      <w:color w:val="FFFFFF" w:themeColor="background1"/>
      <w:spacing w:val="10"/>
      <w:sz w:val="20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7F3"/>
  </w:style>
  <w:style w:type="paragraph" w:styleId="Footer">
    <w:name w:val="footer"/>
    <w:basedOn w:val="Normal"/>
    <w:link w:val="FooterChar"/>
    <w:uiPriority w:val="99"/>
    <w:unhideWhenUsed/>
    <w:rsid w:val="00590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7F3"/>
  </w:style>
  <w:style w:type="character" w:styleId="Hyperlink">
    <w:name w:val="Hyperlink"/>
    <w:basedOn w:val="DefaultParagraphFont"/>
    <w:uiPriority w:val="99"/>
    <w:unhideWhenUsed/>
    <w:rsid w:val="005907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B40"/>
    <w:pPr>
      <w:ind w:left="720"/>
      <w:contextualSpacing/>
    </w:pPr>
  </w:style>
  <w:style w:type="paragraph" w:styleId="NoSpacing">
    <w:name w:val="No Spacing"/>
    <w:uiPriority w:val="1"/>
    <w:qFormat/>
    <w:rsid w:val="00376B27"/>
  </w:style>
  <w:style w:type="character" w:customStyle="1" w:styleId="Heading1Char">
    <w:name w:val="Heading 1 Char"/>
    <w:basedOn w:val="DefaultParagraphFont"/>
    <w:link w:val="Heading1"/>
    <w:rsid w:val="00A66B9F"/>
    <w:rPr>
      <w:rFonts w:asciiTheme="majorHAnsi" w:eastAsia="Times New Roman" w:hAnsiTheme="majorHAnsi" w:cs="Times New Roman"/>
      <w:b/>
      <w:bCs/>
      <w:color w:val="FFFFFF" w:themeColor="background1"/>
      <w:spacing w:val="10"/>
      <w:sz w:val="20"/>
      <w:szCs w:val="16"/>
      <w:lang w:val="en-US"/>
    </w:rPr>
  </w:style>
  <w:style w:type="table" w:styleId="TableGrid">
    <w:name w:val="Table Grid"/>
    <w:basedOn w:val="TableNormal"/>
    <w:rsid w:val="00A66B9F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66B9F"/>
    <w:pPr>
      <w:spacing w:after="1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A66B9F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diamantina.qld.gov.au" TargetMode="External"/><Relationship Id="rId1" Type="http://schemas.openxmlformats.org/officeDocument/2006/relationships/hyperlink" Target="http://www.diamanti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05F1-1156-4FAD-A0DF-9F292B06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1556</Characters>
  <Application>Microsoft Office Word</Application>
  <DocSecurity>4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shandells</dc:creator>
  <cp:lastModifiedBy>Amanda Schnitzerling</cp:lastModifiedBy>
  <cp:revision>2</cp:revision>
  <dcterms:created xsi:type="dcterms:W3CDTF">2020-09-08T21:42:00Z</dcterms:created>
  <dcterms:modified xsi:type="dcterms:W3CDTF">2020-09-08T21:42:00Z</dcterms:modified>
</cp:coreProperties>
</file>